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96C" w:rsidR="00BE173E" w:rsidP="00BE173E" w:rsidRDefault="00BE173E" w14:paraId="558192A5" w14:textId="77777777"/>
    <w:p w:rsidRPr="0068296C" w:rsidR="0068296C" w:rsidP="0068296C" w:rsidRDefault="0068296C" w14:paraId="43E9ED46" w14:textId="77777777">
      <w:pPr>
        <w:pStyle w:val="Sous-titre"/>
        <w:spacing w:after="120" w:line="240" w:lineRule="auto"/>
      </w:pPr>
      <w:r w:rsidRPr="0068296C">
        <w:t>62</w:t>
      </w:r>
      <w:r w:rsidRPr="0068296C">
        <w:rPr>
          <w:vertAlign w:val="superscript"/>
        </w:rPr>
        <w:t>nd</w:t>
      </w:r>
      <w:r w:rsidRPr="0068296C">
        <w:t xml:space="preserve"> ESReDA Seminar On</w:t>
      </w:r>
    </w:p>
    <w:p w:rsidRPr="0068296C" w:rsidR="0068296C" w:rsidP="0068296C" w:rsidRDefault="0068296C" w14:paraId="00406CFA" w14:textId="77777777">
      <w:pPr>
        <w:pStyle w:val="Titre"/>
        <w:spacing w:before="0" w:after="120"/>
        <w:rPr>
          <w:rFonts w:ascii="Times New Roman" w:hAnsi="Times New Roman" w:cs="Times New Roman"/>
          <w:bCs w:val="0"/>
          <w:iCs/>
          <w:sz w:val="32"/>
        </w:rPr>
      </w:pPr>
      <w:r w:rsidRPr="0068296C">
        <w:rPr>
          <w:rFonts w:ascii="Times New Roman" w:hAnsi="Times New Roman" w:cs="Times New Roman"/>
          <w:bCs w:val="0"/>
          <w:iCs/>
          <w:sz w:val="32"/>
        </w:rPr>
        <w:t>Managing the unexpected:</w:t>
      </w:r>
    </w:p>
    <w:p w:rsidRPr="0068296C" w:rsidR="0068296C" w:rsidP="0068296C" w:rsidRDefault="0068296C" w14:paraId="42A15E6E" w14:textId="77777777">
      <w:pPr>
        <w:pStyle w:val="Titre"/>
        <w:spacing w:before="0" w:after="120"/>
        <w:rPr>
          <w:rFonts w:ascii="Times New Roman" w:hAnsi="Times New Roman" w:cs="Times New Roman"/>
          <w:bCs w:val="0"/>
          <w:iCs/>
          <w:sz w:val="32"/>
        </w:rPr>
      </w:pPr>
      <w:r w:rsidRPr="0068296C">
        <w:rPr>
          <w:rFonts w:ascii="Times New Roman" w:hAnsi="Times New Roman" w:cs="Times New Roman"/>
          <w:bCs w:val="0"/>
          <w:iCs/>
          <w:sz w:val="32"/>
        </w:rPr>
        <w:t>designing systems to embrace disorder</w:t>
      </w:r>
    </w:p>
    <w:p w:rsidRPr="0068296C" w:rsidR="0068296C" w:rsidP="0068296C" w:rsidRDefault="0068296C" w14:paraId="43B070DD" w14:textId="77777777">
      <w:pPr>
        <w:pStyle w:val="Titre"/>
        <w:spacing w:before="0" w:after="120"/>
        <w:rPr>
          <w:rFonts w:ascii="Times New Roman" w:hAnsi="Times New Roman" w:cs="Times New Roman"/>
          <w:bCs w:val="0"/>
          <w:iCs/>
          <w:sz w:val="32"/>
        </w:rPr>
      </w:pPr>
      <w:r w:rsidRPr="0068296C">
        <w:rPr>
          <w:rFonts w:ascii="Times New Roman" w:hAnsi="Times New Roman" w:cs="Times New Roman"/>
          <w:bCs w:val="0"/>
          <w:iCs/>
          <w:sz w:val="32"/>
        </w:rPr>
        <w:t>for increasing asset reliability</w:t>
      </w:r>
    </w:p>
    <w:p w:rsidR="0068296C" w:rsidP="0068296C" w:rsidRDefault="0068296C" w14:paraId="43BE9CF7" w14:textId="1C6167EF">
      <w:pPr>
        <w:pStyle w:val="Sous-titre"/>
        <w:spacing w:after="120" w:line="240" w:lineRule="auto"/>
      </w:pPr>
      <w:r w:rsidRPr="0068296C">
        <w:t>April 12</w:t>
      </w:r>
      <w:r w:rsidRPr="0068296C">
        <w:rPr>
          <w:vertAlign w:val="superscript"/>
        </w:rPr>
        <w:t>th</w:t>
      </w:r>
      <w:r w:rsidRPr="0068296C">
        <w:t xml:space="preserve"> – 13</w:t>
      </w:r>
      <w:r w:rsidRPr="0068296C">
        <w:rPr>
          <w:vertAlign w:val="superscript"/>
        </w:rPr>
        <w:t>rd</w:t>
      </w:r>
      <w:r w:rsidRPr="0068296C">
        <w:t>, 2023, University of Twente, the Netherlands</w:t>
      </w:r>
    </w:p>
    <w:p w:rsidRPr="0068296C" w:rsidR="0068296C" w:rsidP="0068296C" w:rsidRDefault="0068296C" w14:paraId="5FDCF73E" w14:textId="77777777">
      <w:pPr>
        <w:rPr>
          <w:lang w:val="en-GB" w:eastAsia="zh-CN"/>
        </w:rPr>
      </w:pPr>
    </w:p>
    <w:p w:rsidRPr="0068296C" w:rsidR="00D057B0" w:rsidP="00D057B0" w:rsidRDefault="00D057B0" w14:paraId="00166A51" w14:textId="6D0E130F">
      <w:pPr>
        <w:pStyle w:val="Titre"/>
        <w:rPr>
          <w:rFonts w:ascii="Times New Roman" w:hAnsi="Times New Roman" w:cs="Times New Roman"/>
          <w:sz w:val="34"/>
          <w:lang w:val="en-US"/>
        </w:rPr>
      </w:pPr>
      <w:r w:rsidRPr="0068296C">
        <w:rPr>
          <w:rFonts w:ascii="Times New Roman" w:hAnsi="Times New Roman" w:cs="Times New Roman"/>
          <w:sz w:val="34"/>
          <w:lang w:val="en-US"/>
        </w:rPr>
        <w:t xml:space="preserve">Registration </w:t>
      </w:r>
      <w:r w:rsidRPr="0068296C" w:rsidR="00990CAA">
        <w:rPr>
          <w:rFonts w:ascii="Times New Roman" w:hAnsi="Times New Roman" w:cs="Times New Roman"/>
          <w:sz w:val="34"/>
          <w:lang w:val="en-US"/>
        </w:rPr>
        <w:t>Form</w:t>
      </w:r>
      <w:r w:rsidRPr="0068296C">
        <w:rPr>
          <w:rFonts w:ascii="Times New Roman" w:hAnsi="Times New Roman" w:cs="Times New Roman"/>
          <w:sz w:val="34"/>
          <w:lang w:val="en-US"/>
        </w:rPr>
        <w:t xml:space="preserve"> </w:t>
      </w:r>
    </w:p>
    <w:p w:rsidRPr="00130751" w:rsidR="00D057B0" w:rsidP="00D057B0" w:rsidRDefault="00D057B0" w14:paraId="76F958AC" w14:textId="77777777">
      <w:pPr>
        <w:jc w:val="left"/>
        <w:rPr>
          <w:sz w:val="22"/>
          <w:szCs w:val="22"/>
          <w:lang w:val="en-US"/>
        </w:rPr>
      </w:pPr>
    </w:p>
    <w:p w:rsidRPr="00130751" w:rsidR="00D057B0" w:rsidP="00D057B0" w:rsidRDefault="00D057B0" w14:paraId="56CBC7FA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Title</w:t>
      </w:r>
      <w:r w:rsidRPr="00130751">
        <w:tab/>
      </w:r>
      <w:r w:rsidRPr="00130751">
        <w:tab/>
      </w:r>
      <w:r w:rsidRPr="00130751">
        <w:t>:</w:t>
      </w:r>
      <w:r w:rsidRPr="00130751">
        <w:tab/>
      </w:r>
      <w:r w:rsidRPr="00130751">
        <w:tab/>
      </w:r>
      <w:r w:rsidRPr="00130751">
        <w:t xml:space="preserve">[Ing., Prof., </w:t>
      </w:r>
      <w:proofErr w:type="spellStart"/>
      <w:r w:rsidRPr="00130751">
        <w:t>Dr.</w:t>
      </w:r>
      <w:proofErr w:type="spellEnd"/>
      <w:r w:rsidRPr="00130751">
        <w:t>, …]</w:t>
      </w:r>
    </w:p>
    <w:p w:rsidRPr="00130751" w:rsidR="00D057B0" w:rsidP="00D057B0" w:rsidRDefault="00D057B0" w14:paraId="62C3B548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 xml:space="preserve">Name, </w:t>
      </w:r>
      <w:r w:rsidRPr="00130751" w:rsidR="00931F3E">
        <w:t>Surna</w:t>
      </w:r>
      <w:r w:rsidRPr="00130751">
        <w:t>me</w:t>
      </w:r>
      <w:r w:rsidRPr="00130751">
        <w:tab/>
      </w:r>
      <w:r w:rsidRPr="00130751">
        <w:t>:</w:t>
      </w:r>
      <w:r w:rsidRPr="00130751">
        <w:tab/>
      </w:r>
      <w:r w:rsidRPr="00130751">
        <w:tab/>
      </w:r>
      <w:r w:rsidRPr="00130751">
        <w:t>[Mr., Mrs, Miss.]</w:t>
      </w:r>
    </w:p>
    <w:p w:rsidRPr="00130751" w:rsidR="00D057B0" w:rsidP="00D057B0" w:rsidRDefault="00D057B0" w14:paraId="090E87D7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t>Affiliation</w:t>
      </w:r>
      <w:r w:rsidRPr="00130751">
        <w:tab/>
      </w:r>
      <w:r w:rsidRPr="00130751">
        <w:tab/>
      </w:r>
      <w:r w:rsidRPr="00130751">
        <w:t>:</w:t>
      </w:r>
      <w:r w:rsidRPr="00130751">
        <w:tab/>
      </w:r>
      <w:r w:rsidRPr="00130751">
        <w:tab/>
      </w:r>
    </w:p>
    <w:p w:rsidRPr="00130751" w:rsidR="00D057B0" w:rsidP="00D057B0" w:rsidRDefault="00D057B0" w14:paraId="0D7E002D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Address (1)</w:t>
      </w:r>
      <w:r w:rsidRPr="00130751">
        <w:tab/>
      </w:r>
      <w:r w:rsidRPr="00130751">
        <w:tab/>
      </w:r>
      <w:r w:rsidRPr="00130751">
        <w:t>:</w:t>
      </w:r>
      <w:r w:rsidRPr="00130751">
        <w:tab/>
      </w:r>
      <w:r w:rsidRPr="00130751">
        <w:tab/>
      </w:r>
    </w:p>
    <w:p w:rsidRPr="00130751" w:rsidR="00D057B0" w:rsidP="00D057B0" w:rsidRDefault="00D057B0" w14:paraId="35D9733F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Address (2)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  <w:r w:rsidRPr="00130751">
        <w:rPr>
          <w:lang w:val="en-US"/>
        </w:rPr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:rsidRPr="00130751" w:rsidR="00D057B0" w:rsidP="00D057B0" w:rsidRDefault="00D057B0" w14:paraId="72271ADD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City/State</w:t>
      </w:r>
      <w:r w:rsidRPr="00130751">
        <w:tab/>
      </w:r>
      <w:r w:rsidRPr="00130751">
        <w:tab/>
      </w:r>
      <w:r w:rsidRPr="00130751">
        <w:t>:</w:t>
      </w:r>
      <w:r w:rsidRPr="00130751">
        <w:tab/>
      </w:r>
      <w:r w:rsidRPr="00130751">
        <w:tab/>
      </w:r>
    </w:p>
    <w:p w:rsidRPr="00130751" w:rsidR="00D057B0" w:rsidP="00D057B0" w:rsidRDefault="00D057B0" w14:paraId="613E8E76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Zip</w:t>
      </w:r>
      <w:r w:rsidRPr="00130751">
        <w:tab/>
      </w:r>
      <w:r w:rsidRPr="00130751">
        <w:tab/>
      </w:r>
      <w:r w:rsidRPr="00130751">
        <w:t>:</w:t>
      </w:r>
      <w:r w:rsidRPr="00130751">
        <w:tab/>
      </w:r>
      <w:r w:rsidRPr="00130751">
        <w:tab/>
      </w:r>
    </w:p>
    <w:p w:rsidRPr="00130751" w:rsidR="00D057B0" w:rsidP="00D057B0" w:rsidRDefault="00D057B0" w14:paraId="37EC4093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Country</w:t>
      </w:r>
      <w:r w:rsidRPr="00130751">
        <w:tab/>
      </w:r>
      <w:r w:rsidRPr="00130751">
        <w:tab/>
      </w:r>
      <w:r w:rsidRPr="00130751">
        <w:t>:</w:t>
      </w:r>
      <w:r w:rsidRPr="00130751">
        <w:tab/>
      </w:r>
      <w:r w:rsidRPr="00130751">
        <w:tab/>
      </w:r>
    </w:p>
    <w:p w:rsidRPr="00130751" w:rsidR="00D057B0" w:rsidP="00D057B0" w:rsidRDefault="00D057B0" w14:paraId="7D761CF8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Phone/Mobile</w:t>
      </w:r>
      <w:r w:rsidRPr="00130751">
        <w:rPr>
          <w:lang w:val="en-US"/>
        </w:rPr>
        <w:tab/>
      </w:r>
      <w:r w:rsidRPr="00130751">
        <w:rPr>
          <w:lang w:val="en-US"/>
        </w:rPr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:rsidRPr="00130751" w:rsidR="00D057B0" w:rsidP="00D057B0" w:rsidRDefault="00D057B0" w14:paraId="37424091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Fax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  <w:r w:rsidRPr="00130751">
        <w:rPr>
          <w:lang w:val="en-US"/>
        </w:rPr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:rsidRPr="00130751" w:rsidR="00D057B0" w:rsidP="00D057B0" w:rsidRDefault="00D057B0" w14:paraId="03B3D8DD" w14:textId="77777777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E-mail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  <w:r w:rsidRPr="00130751">
        <w:rPr>
          <w:lang w:val="en-US"/>
        </w:rPr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:rsidRPr="00130751" w:rsidR="00D057B0" w:rsidP="00D057B0" w:rsidRDefault="00D057B0" w14:paraId="25935620" w14:textId="77777777">
      <w:pPr>
        <w:rPr>
          <w:sz w:val="22"/>
          <w:szCs w:val="22"/>
          <w:lang w:val="en-US"/>
        </w:rPr>
      </w:pPr>
    </w:p>
    <w:p w:rsidRPr="000452E5" w:rsidR="00D057B0" w:rsidP="00D057B0" w:rsidRDefault="00000000" w14:paraId="205BDA2D" w14:textId="3BA73EB7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2E5" w:rsidR="008C33E4">
            <w:rPr>
              <w:rFonts w:hint="eastAsia" w:ascii="MS Gothic" w:hAnsi="MS Gothic" w:eastAsia="MS Gothic"/>
              <w:sz w:val="22"/>
              <w:szCs w:val="22"/>
              <w:lang w:val="en-US"/>
            </w:rPr>
            <w:t>☐</w:t>
          </w:r>
        </w:sdtContent>
      </w:sdt>
      <w:r w:rsidRPr="000452E5" w:rsidR="00D057B0">
        <w:rPr>
          <w:sz w:val="22"/>
          <w:szCs w:val="22"/>
          <w:lang w:val="en-US"/>
        </w:rPr>
        <w:tab/>
      </w:r>
      <w:r w:rsidRPr="000452E5" w:rsidR="00D057B0">
        <w:rPr>
          <w:sz w:val="22"/>
          <w:szCs w:val="22"/>
          <w:lang w:val="en-US"/>
        </w:rPr>
        <w:t>I am a speaker. (</w:t>
      </w:r>
      <w:r w:rsidRPr="000452E5" w:rsidR="00E763F9">
        <w:rPr>
          <w:sz w:val="22"/>
          <w:szCs w:val="22"/>
          <w:lang w:val="en-US"/>
        </w:rPr>
        <w:t>One</w:t>
      </w:r>
      <w:r w:rsidRPr="000452E5" w:rsidR="00D057B0">
        <w:rPr>
          <w:sz w:val="22"/>
          <w:szCs w:val="22"/>
          <w:lang w:val="en-US"/>
        </w:rPr>
        <w:t xml:space="preserve"> speaker/paper is exempted of fees)</w:t>
      </w:r>
      <w:r w:rsidRPr="000452E5" w:rsidR="00931F3E">
        <w:rPr>
          <w:sz w:val="22"/>
          <w:szCs w:val="22"/>
          <w:lang w:val="en-US"/>
        </w:rPr>
        <w:t>.</w:t>
      </w:r>
    </w:p>
    <w:p w:rsidRPr="000452E5" w:rsidR="00D057B0" w:rsidP="00D057B0" w:rsidRDefault="00D057B0" w14:paraId="7ECDADEF" w14:textId="77777777">
      <w:pPr>
        <w:tabs>
          <w:tab w:val="left" w:pos="426"/>
        </w:tabs>
        <w:rPr>
          <w:sz w:val="22"/>
          <w:szCs w:val="22"/>
          <w:lang w:val="en-US"/>
        </w:rPr>
      </w:pPr>
    </w:p>
    <w:p w:rsidRPr="000452E5" w:rsidR="00D057B0" w:rsidP="00D057B0" w:rsidRDefault="00000000" w14:paraId="3396B5DE" w14:textId="0F65D235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2E5" w:rsidR="008F6193">
            <w:rPr>
              <w:rFonts w:hint="eastAsia" w:ascii="MS Gothic" w:hAnsi="MS Gothic" w:eastAsia="MS Gothic"/>
              <w:sz w:val="22"/>
              <w:szCs w:val="22"/>
              <w:lang w:val="en-US"/>
            </w:rPr>
            <w:t>☐</w:t>
          </w:r>
        </w:sdtContent>
      </w:sdt>
      <w:r w:rsidRPr="000452E5" w:rsidR="00D057B0">
        <w:rPr>
          <w:sz w:val="22"/>
          <w:szCs w:val="22"/>
          <w:lang w:val="en-US"/>
        </w:rPr>
        <w:t xml:space="preserve"> </w:t>
      </w:r>
      <w:r w:rsidRPr="000452E5" w:rsidR="00D057B0">
        <w:rPr>
          <w:sz w:val="22"/>
          <w:szCs w:val="22"/>
          <w:lang w:val="en-US"/>
        </w:rPr>
        <w:tab/>
      </w:r>
      <w:r w:rsidRPr="000452E5" w:rsidR="00D057B0">
        <w:rPr>
          <w:sz w:val="22"/>
          <w:szCs w:val="22"/>
          <w:lang w:val="en-US"/>
        </w:rPr>
        <w:t>I am an ESReDA member. (</w:t>
      </w:r>
      <w:r w:rsidRPr="000452E5" w:rsidR="005C301A">
        <w:rPr>
          <w:sz w:val="22"/>
          <w:szCs w:val="22"/>
          <w:lang w:val="en-US"/>
        </w:rPr>
        <w:t>Maximum</w:t>
      </w:r>
      <w:r w:rsidRPr="000452E5" w:rsidR="00D057B0">
        <w:rPr>
          <w:sz w:val="22"/>
          <w:szCs w:val="22"/>
          <w:lang w:val="en-US"/>
        </w:rPr>
        <w:t xml:space="preserve"> 3 participants/ESReDA member </w:t>
      </w:r>
      <w:proofErr w:type="spellStart"/>
      <w:r w:rsidRPr="000452E5" w:rsidR="00D057B0">
        <w:rPr>
          <w:sz w:val="22"/>
          <w:szCs w:val="22"/>
          <w:lang w:val="en-US"/>
        </w:rPr>
        <w:t>organisation</w:t>
      </w:r>
      <w:proofErr w:type="spellEnd"/>
      <w:r w:rsidRPr="000452E5" w:rsidR="00D057B0">
        <w:rPr>
          <w:sz w:val="22"/>
          <w:szCs w:val="22"/>
          <w:lang w:val="en-US"/>
        </w:rPr>
        <w:t xml:space="preserve"> are exempted of fees)</w:t>
      </w:r>
      <w:r w:rsidRPr="000452E5" w:rsidR="00931F3E">
        <w:rPr>
          <w:sz w:val="22"/>
          <w:szCs w:val="22"/>
          <w:lang w:val="en-US"/>
        </w:rPr>
        <w:t>.</w:t>
      </w:r>
    </w:p>
    <w:p w:rsidRPr="000452E5" w:rsidR="00D057B0" w:rsidP="00D057B0" w:rsidRDefault="00D057B0" w14:paraId="37CBCBDB" w14:textId="77777777">
      <w:pPr>
        <w:tabs>
          <w:tab w:val="left" w:pos="426"/>
        </w:tabs>
        <w:rPr>
          <w:sz w:val="22"/>
          <w:szCs w:val="22"/>
          <w:lang w:val="en-US"/>
        </w:rPr>
      </w:pPr>
    </w:p>
    <w:p w:rsidRPr="000452E5" w:rsidR="00D057B0" w:rsidP="00AA6489" w:rsidRDefault="00000000" w14:paraId="205871F8" w14:textId="7F4C51E2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2E5" w:rsidR="008F6193">
            <w:rPr>
              <w:rFonts w:hint="eastAsia" w:ascii="MS Gothic" w:hAnsi="MS Gothic" w:eastAsia="MS Gothic"/>
              <w:sz w:val="22"/>
              <w:szCs w:val="22"/>
              <w:lang w:val="en-US"/>
            </w:rPr>
            <w:t>☐</w:t>
          </w:r>
        </w:sdtContent>
      </w:sdt>
      <w:r w:rsidRPr="000452E5" w:rsidR="00D057B0">
        <w:rPr>
          <w:sz w:val="22"/>
          <w:szCs w:val="22"/>
          <w:lang w:val="en-US"/>
        </w:rPr>
        <w:tab/>
      </w:r>
      <w:r w:rsidRPr="000452E5" w:rsidR="00D057B0">
        <w:rPr>
          <w:sz w:val="22"/>
          <w:szCs w:val="22"/>
          <w:lang w:val="en-US"/>
        </w:rPr>
        <w:t xml:space="preserve">I am neither a speaker nor an ESReDA member. Fees are 300€ to be paid by bank transfer to ESReDA Account (BNP Fortis Bank, Belgium, IBAN: BE69 0012 3728 1678, BIC: GEBABEBB, reference: </w:t>
      </w:r>
      <w:r w:rsidR="00536613">
        <w:rPr>
          <w:sz w:val="22"/>
          <w:szCs w:val="22"/>
          <w:lang w:val="en-US"/>
        </w:rPr>
        <w:t>61st</w:t>
      </w:r>
      <w:r w:rsidRPr="000452E5" w:rsidR="00AA6489">
        <w:rPr>
          <w:sz w:val="22"/>
          <w:szCs w:val="22"/>
          <w:lang w:val="en-US"/>
        </w:rPr>
        <w:t xml:space="preserve"> </w:t>
      </w:r>
      <w:r w:rsidRPr="000452E5" w:rsidR="00D057B0">
        <w:rPr>
          <w:sz w:val="22"/>
          <w:szCs w:val="22"/>
          <w:lang w:val="en-US"/>
        </w:rPr>
        <w:t>ESReDA Seminar). Only bank transfer payment mode is accepted.</w:t>
      </w:r>
    </w:p>
    <w:p w:rsidRPr="000452E5" w:rsidR="000F216E" w:rsidP="00D057B0" w:rsidRDefault="000F216E" w14:paraId="2CC04437" w14:textId="77777777">
      <w:pPr>
        <w:tabs>
          <w:tab w:val="left" w:pos="426"/>
        </w:tabs>
        <w:rPr>
          <w:sz w:val="22"/>
          <w:szCs w:val="22"/>
          <w:lang w:val="en-US"/>
        </w:rPr>
      </w:pPr>
    </w:p>
    <w:p w:rsidRPr="000452E5" w:rsidR="00D057B0" w:rsidP="00D057B0" w:rsidRDefault="00000000" w14:paraId="488CEDFB" w14:textId="338F2486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52E5" w:rsidR="008F6193">
            <w:rPr>
              <w:rFonts w:hint="eastAsia" w:ascii="MS Gothic" w:hAnsi="MS Gothic" w:eastAsia="MS Gothic"/>
              <w:sz w:val="22"/>
              <w:szCs w:val="22"/>
              <w:lang w:val="en-US"/>
            </w:rPr>
            <w:t>☐</w:t>
          </w:r>
        </w:sdtContent>
      </w:sdt>
      <w:r w:rsidRPr="000452E5" w:rsidR="00D057B0">
        <w:rPr>
          <w:sz w:val="22"/>
          <w:szCs w:val="22"/>
          <w:lang w:val="en-US"/>
        </w:rPr>
        <w:tab/>
      </w:r>
      <w:r w:rsidRPr="000452E5" w:rsidR="00931F3E">
        <w:rPr>
          <w:sz w:val="22"/>
          <w:szCs w:val="22"/>
          <w:lang w:val="en-US"/>
        </w:rPr>
        <w:t xml:space="preserve">I am accompanied. (Additional </w:t>
      </w:r>
      <w:r w:rsidR="0068296C">
        <w:rPr>
          <w:sz w:val="22"/>
          <w:szCs w:val="22"/>
          <w:lang w:val="en-US"/>
        </w:rPr>
        <w:t>4</w:t>
      </w:r>
      <w:r w:rsidRPr="000452E5" w:rsidR="00F465EA">
        <w:rPr>
          <w:sz w:val="22"/>
          <w:szCs w:val="22"/>
          <w:lang w:val="en-US"/>
        </w:rPr>
        <w:t>0</w:t>
      </w:r>
      <w:r w:rsidRPr="000452E5" w:rsidR="00D057B0">
        <w:rPr>
          <w:sz w:val="22"/>
          <w:szCs w:val="22"/>
          <w:lang w:val="en-US"/>
        </w:rPr>
        <w:t>€ per accompanying person for the Gala Dinner)</w:t>
      </w:r>
    </w:p>
    <w:p w:rsidRPr="000452E5" w:rsidR="00D057B0" w:rsidP="00D057B0" w:rsidRDefault="00D057B0" w14:paraId="619296C4" w14:textId="213B4841">
      <w:pPr>
        <w:rPr>
          <w:sz w:val="22"/>
          <w:szCs w:val="22"/>
          <w:lang w:val="en-US"/>
        </w:rPr>
      </w:pPr>
    </w:p>
    <w:p w:rsidRPr="000452E5" w:rsidR="00F465EA" w:rsidP="665E73B5" w:rsidRDefault="00F465EA" w14:paraId="77D3B310" w14:textId="59C6CFAF">
      <w:pPr>
        <w:tabs>
          <w:tab w:val="left" w:pos="426"/>
        </w:tabs>
        <w:rPr>
          <w:b w:val="1"/>
          <w:bCs w:val="1"/>
          <w:i w:val="1"/>
          <w:iCs w:val="1"/>
          <w:sz w:val="22"/>
          <w:szCs w:val="22"/>
          <w:lang w:val="en-US"/>
        </w:rPr>
      </w:pPr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 xml:space="preserve">Fees are </w:t>
      </w:r>
      <w:r w:rsidRPr="665E73B5" w:rsidR="000F216E">
        <w:rPr>
          <w:b w:val="1"/>
          <w:bCs w:val="1"/>
          <w:i w:val="1"/>
          <w:iCs w:val="1"/>
          <w:sz w:val="22"/>
          <w:szCs w:val="22"/>
          <w:lang w:val="en-US"/>
        </w:rPr>
        <w:t>30</w:t>
      </w:r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>0€ to be paid by bank transfer</w:t>
      </w:r>
      <w:r w:rsidRPr="665E73B5" w:rsidR="00130751">
        <w:rPr>
          <w:b w:val="1"/>
          <w:bCs w:val="1"/>
          <w:i w:val="1"/>
          <w:iCs w:val="1"/>
          <w:sz w:val="22"/>
          <w:szCs w:val="22"/>
          <w:lang w:val="en-US"/>
        </w:rPr>
        <w:t xml:space="preserve"> (only)</w:t>
      </w:r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 xml:space="preserve"> to ESReDA Account</w:t>
      </w:r>
      <w:r w:rsidRPr="665E73B5" w:rsidR="00130751">
        <w:rPr>
          <w:b w:val="1"/>
          <w:bCs w:val="1"/>
          <w:i w:val="1"/>
          <w:iCs w:val="1"/>
          <w:sz w:val="22"/>
          <w:szCs w:val="22"/>
          <w:lang w:val="en-US"/>
        </w:rPr>
        <w:t>:</w:t>
      </w:r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 xml:space="preserve"> </w:t>
      </w:r>
      <w:r>
        <w:tab/>
      </w:r>
      <w:r>
        <w:br/>
      </w:r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 xml:space="preserve">BNP Fortis Bank, Belgium, IBAN: BE69 0012 3728 1678, BIC: GEBABEBB, reference: </w:t>
      </w:r>
      <w:r w:rsidRPr="665E73B5" w:rsidR="00130751">
        <w:rPr>
          <w:b w:val="1"/>
          <w:bCs w:val="1"/>
          <w:i w:val="1"/>
          <w:iCs w:val="1"/>
          <w:sz w:val="22"/>
          <w:szCs w:val="22"/>
          <w:lang w:val="en-US"/>
        </w:rPr>
        <w:t>6</w:t>
      </w:r>
      <w:r w:rsidRPr="665E73B5" w:rsidR="4B046E54">
        <w:rPr>
          <w:b w:val="1"/>
          <w:bCs w:val="1"/>
          <w:i w:val="1"/>
          <w:iCs w:val="1"/>
          <w:sz w:val="22"/>
          <w:szCs w:val="22"/>
          <w:lang w:val="en-US"/>
        </w:rPr>
        <w:t>2nd</w:t>
      </w:r>
      <w:r w:rsidRPr="665E73B5" w:rsidR="00130751">
        <w:rPr>
          <w:b w:val="1"/>
          <w:bCs w:val="1"/>
          <w:i w:val="1"/>
          <w:iCs w:val="1"/>
          <w:sz w:val="22"/>
          <w:szCs w:val="22"/>
          <w:lang w:val="en-US"/>
        </w:rPr>
        <w:t xml:space="preserve"> </w:t>
      </w:r>
      <w:proofErr w:type="spellStart"/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>ESReDA</w:t>
      </w:r>
      <w:proofErr w:type="spellEnd"/>
      <w:r w:rsidRPr="665E73B5" w:rsidR="00F465EA">
        <w:rPr>
          <w:b w:val="1"/>
          <w:bCs w:val="1"/>
          <w:i w:val="1"/>
          <w:iCs w:val="1"/>
          <w:sz w:val="22"/>
          <w:szCs w:val="22"/>
          <w:lang w:val="en-US"/>
        </w:rPr>
        <w:t xml:space="preserve"> Seminar. </w:t>
      </w:r>
    </w:p>
    <w:p w:rsidRPr="000452E5" w:rsidR="00F465EA" w:rsidP="008F6193" w:rsidRDefault="00F465EA" w14:paraId="75C3E922" w14:textId="098D3214">
      <w:pPr>
        <w:rPr>
          <w:sz w:val="22"/>
          <w:szCs w:val="22"/>
          <w:lang w:val="en-US"/>
        </w:rPr>
      </w:pPr>
    </w:p>
    <w:p w:rsidRPr="000452E5" w:rsidR="009E0D52" w:rsidP="008F6193" w:rsidRDefault="009E0D52" w14:paraId="08C6CE35" w14:textId="77777777">
      <w:pPr>
        <w:rPr>
          <w:sz w:val="22"/>
          <w:szCs w:val="22"/>
          <w:lang w:val="en-US"/>
        </w:rPr>
      </w:pPr>
    </w:p>
    <w:p w:rsidRPr="000452E5" w:rsidR="00FF51C7" w:rsidP="00931F3E" w:rsidRDefault="00D057B0" w14:paraId="330E11E3" w14:textId="0C9CC3E6">
      <w:pPr>
        <w:rPr>
          <w:b/>
          <w:bCs/>
          <w:i/>
          <w:iCs/>
          <w:sz w:val="22"/>
          <w:szCs w:val="22"/>
          <w:u w:val="single"/>
          <w:lang w:val="en-US"/>
        </w:rPr>
      </w:pPr>
      <w:r w:rsidRPr="000452E5">
        <w:rPr>
          <w:b/>
          <w:bCs/>
          <w:i/>
          <w:iCs/>
          <w:sz w:val="22"/>
          <w:szCs w:val="22"/>
          <w:u w:val="single"/>
          <w:lang w:val="en-US"/>
        </w:rPr>
        <w:t xml:space="preserve">Please </w:t>
      </w:r>
      <w:r w:rsidRPr="000452E5" w:rsidR="00FF51C7">
        <w:rPr>
          <w:b/>
          <w:bCs/>
          <w:i/>
          <w:iCs/>
          <w:sz w:val="22"/>
          <w:szCs w:val="22"/>
          <w:u w:val="single"/>
          <w:lang w:val="en-US"/>
        </w:rPr>
        <w:t>send your registration form</w:t>
      </w:r>
      <w:r w:rsidRPr="000452E5">
        <w:rPr>
          <w:b/>
          <w:bCs/>
          <w:i/>
          <w:iCs/>
          <w:sz w:val="22"/>
          <w:szCs w:val="22"/>
          <w:u w:val="single"/>
          <w:lang w:val="en-US"/>
        </w:rPr>
        <w:t xml:space="preserve"> to: </w:t>
      </w:r>
    </w:p>
    <w:p w:rsidRPr="00130751" w:rsidR="00FF51C7" w:rsidP="665E73B5" w:rsidRDefault="00E73023" w14:paraId="4D5DE6D4" w14:textId="538C716E">
      <w:pPr>
        <w:rPr>
          <w:b w:val="1"/>
          <w:bCs w:val="1"/>
          <w:i w:val="1"/>
          <w:iCs w:val="1"/>
          <w:sz w:val="22"/>
          <w:szCs w:val="22"/>
        </w:rPr>
      </w:pPr>
      <w:r w:rsidRPr="665E73B5" w:rsidR="00E73023">
        <w:rPr>
          <w:b w:val="1"/>
          <w:bCs w:val="1"/>
          <w:i w:val="1"/>
          <w:iCs w:val="1"/>
          <w:sz w:val="22"/>
          <w:szCs w:val="22"/>
        </w:rPr>
        <w:t xml:space="preserve">Antonio Jesus Guillen (ajguillen@us.es) </w:t>
      </w:r>
    </w:p>
    <w:p w:rsidRPr="00130751" w:rsidR="00FF51C7" w:rsidP="665E73B5" w:rsidRDefault="00E73023" w14:paraId="1A908ABD" w14:textId="2F2354BE">
      <w:pPr>
        <w:rPr>
          <w:b w:val="1"/>
          <w:bCs w:val="1"/>
          <w:i w:val="1"/>
          <w:iCs w:val="1"/>
          <w:sz w:val="22"/>
          <w:szCs w:val="22"/>
        </w:rPr>
      </w:pPr>
      <w:r w:rsidRPr="665E73B5" w:rsidR="18A3FF6C">
        <w:rPr>
          <w:b w:val="1"/>
          <w:bCs w:val="1"/>
          <w:i w:val="1"/>
          <w:iCs w:val="1"/>
          <w:sz w:val="22"/>
          <w:szCs w:val="22"/>
        </w:rPr>
        <w:t xml:space="preserve">with Alberto Martinetti </w:t>
      </w:r>
      <w:r w:rsidRPr="665E73B5" w:rsidR="2688FA90">
        <w:rPr>
          <w:b w:val="1"/>
          <w:bCs w:val="1"/>
          <w:i w:val="1"/>
          <w:iCs w:val="1"/>
          <w:sz w:val="22"/>
          <w:szCs w:val="22"/>
        </w:rPr>
        <w:t>(</w:t>
      </w:r>
      <w:r w:rsidRPr="665E73B5" w:rsidR="670D65F7">
        <w:rPr>
          <w:b w:val="1"/>
          <w:bCs w:val="1"/>
          <w:i w:val="1"/>
          <w:iCs w:val="1"/>
          <w:sz w:val="22"/>
          <w:szCs w:val="22"/>
        </w:rPr>
        <w:t xml:space="preserve">a.martinetti@utwente.nl </w:t>
      </w:r>
      <w:r w:rsidRPr="665E73B5" w:rsidR="670D65F7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665E73B5" w:rsidR="00E73023">
        <w:rPr>
          <w:b w:val="1"/>
          <w:bCs w:val="1"/>
          <w:i w:val="1"/>
          <w:iCs w:val="1"/>
          <w:sz w:val="22"/>
          <w:szCs w:val="22"/>
        </w:rPr>
        <w:t>and Mohamed Eid (</w:t>
      </w:r>
      <w:proofErr w:type="gramStart"/>
      <w:r w:rsidRPr="665E73B5" w:rsidR="00E73023">
        <w:rPr>
          <w:b w:val="1"/>
          <w:bCs w:val="1"/>
          <w:i w:val="1"/>
          <w:iCs w:val="1"/>
          <w:sz w:val="22"/>
          <w:szCs w:val="22"/>
        </w:rPr>
        <w:t>eid.etudes@gmail.com )</w:t>
      </w:r>
      <w:proofErr w:type="gramEnd"/>
      <w:r w:rsidRPr="665E73B5" w:rsidR="00E73023">
        <w:rPr>
          <w:b w:val="1"/>
          <w:bCs w:val="1"/>
          <w:i w:val="1"/>
          <w:iCs w:val="1"/>
          <w:sz w:val="22"/>
          <w:szCs w:val="22"/>
        </w:rPr>
        <w:t xml:space="preserve"> in Cc</w:t>
      </w:r>
      <w:r w:rsidRPr="665E73B5" w:rsidR="00660457">
        <w:rPr>
          <w:b w:val="1"/>
          <w:bCs w:val="1"/>
          <w:i w:val="1"/>
          <w:iCs w:val="1"/>
          <w:sz w:val="22"/>
          <w:szCs w:val="22"/>
        </w:rPr>
        <w:t>.</w:t>
      </w:r>
    </w:p>
    <w:p w:rsidRPr="00130751" w:rsidR="00931F3E" w:rsidP="00931F3E" w:rsidRDefault="00931F3E" w14:paraId="293A04F5" w14:textId="77777777">
      <w:pPr>
        <w:rPr>
          <w:sz w:val="22"/>
          <w:szCs w:val="22"/>
        </w:rPr>
      </w:pPr>
    </w:p>
    <w:p w:rsidRPr="000452E5" w:rsidR="00931F3E" w:rsidRDefault="0007007E" w14:paraId="31DCF7E2" w14:textId="0C66EB93">
      <w:pPr>
        <w:rPr>
          <w:sz w:val="20"/>
          <w:lang w:val="en-US"/>
        </w:rPr>
      </w:pPr>
      <w:r w:rsidRPr="000452E5">
        <w:rPr>
          <w:sz w:val="20"/>
          <w:lang w:val="en-US"/>
        </w:rPr>
        <w:t>T</w:t>
      </w:r>
      <w:r w:rsidRPr="000452E5" w:rsidR="00931F3E">
        <w:rPr>
          <w:sz w:val="20"/>
          <w:lang w:val="en-US"/>
        </w:rPr>
        <w:t>he announcement</w:t>
      </w:r>
      <w:r w:rsidRPr="000452E5">
        <w:rPr>
          <w:sz w:val="20"/>
          <w:lang w:val="en-US"/>
        </w:rPr>
        <w:t>s</w:t>
      </w:r>
      <w:r w:rsidRPr="000452E5" w:rsidR="00FF51C7">
        <w:rPr>
          <w:sz w:val="20"/>
          <w:lang w:val="en-US"/>
        </w:rPr>
        <w:t>,</w:t>
      </w:r>
      <w:r w:rsidRPr="000452E5" w:rsidR="00931F3E">
        <w:rPr>
          <w:sz w:val="20"/>
          <w:lang w:val="en-US"/>
        </w:rPr>
        <w:t xml:space="preserve"> the registration form and </w:t>
      </w:r>
      <w:r w:rsidRPr="000452E5" w:rsidR="00FF51C7">
        <w:rPr>
          <w:sz w:val="20"/>
          <w:lang w:val="en-US"/>
        </w:rPr>
        <w:t xml:space="preserve">the </w:t>
      </w:r>
      <w:r w:rsidRPr="000452E5" w:rsidR="00931F3E">
        <w:rPr>
          <w:sz w:val="20"/>
          <w:lang w:val="en-US"/>
        </w:rPr>
        <w:t xml:space="preserve">practical information </w:t>
      </w:r>
      <w:r w:rsidRPr="000452E5">
        <w:rPr>
          <w:sz w:val="20"/>
          <w:lang w:val="en-US"/>
        </w:rPr>
        <w:t>are available on</w:t>
      </w:r>
      <w:r w:rsidRPr="000452E5" w:rsidR="00931F3E">
        <w:rPr>
          <w:sz w:val="20"/>
          <w:lang w:val="en-US"/>
        </w:rPr>
        <w:t xml:space="preserve">: </w:t>
      </w:r>
      <w:hyperlink w:history="1" r:id="rId10">
        <w:r w:rsidRPr="000452E5" w:rsidR="00931F3E">
          <w:rPr>
            <w:rStyle w:val="Lienhypertexte"/>
            <w:sz w:val="20"/>
            <w:lang w:val="en-US"/>
          </w:rPr>
          <w:t>http://www.esreda.org/</w:t>
        </w:r>
      </w:hyperlink>
      <w:r w:rsidRPr="000452E5" w:rsidR="00931F3E">
        <w:rPr>
          <w:sz w:val="20"/>
          <w:lang w:val="en-US"/>
        </w:rPr>
        <w:t xml:space="preserve"> </w:t>
      </w:r>
    </w:p>
    <w:sectPr w:rsidRPr="000452E5" w:rsidR="00931F3E" w:rsidSect="00931F3E">
      <w:footerReference w:type="default" r:id="rId11"/>
      <w:headerReference w:type="first" r:id="rId12"/>
      <w:pgSz w:w="11906" w:h="16838" w:orient="portrait" w:code="9"/>
      <w:pgMar w:top="907" w:right="1134" w:bottom="567" w:left="1134" w:header="426" w:footer="567" w:gutter="0"/>
      <w:cols w:space="708"/>
      <w:titlePg/>
      <w:docGrid w:linePitch="360"/>
      <w:headerReference w:type="default" r:id="R701def747b404a43"/>
      <w:footerReference w:type="first" r:id="R5038f296ec8543f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54A" w:rsidRDefault="00D7454A" w14:paraId="2C1A2074" w14:textId="77777777">
      <w:r>
        <w:separator/>
      </w:r>
    </w:p>
  </w:endnote>
  <w:endnote w:type="continuationSeparator" w:id="0">
    <w:p w:rsidR="00D7454A" w:rsidRDefault="00D7454A" w14:paraId="3BB701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4D70" w:rsidR="00581E83" w:rsidRDefault="00E45025" w14:paraId="3E0F06E1" w14:textId="77777777">
    <w:pPr>
      <w:pStyle w:val="Pieddepage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 w:rsidR="00581E83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Pr="00FD4D70" w:rsidR="00581E83">
      <w:rPr>
        <w:color w:val="800000"/>
        <w:sz w:val="16"/>
        <w:szCs w:val="16"/>
        <w:lang w:val="en-US"/>
      </w:rPr>
      <w:tab/>
    </w:r>
    <w:r w:rsidRPr="00FD4D70" w:rsidR="00581E83">
      <w:rPr>
        <w:rStyle w:val="Numrodepage"/>
        <w:color w:val="800000"/>
        <w:sz w:val="16"/>
        <w:szCs w:val="16"/>
        <w:lang w:val="en-US"/>
      </w:rPr>
      <w:fldChar w:fldCharType="begin"/>
    </w:r>
    <w:r w:rsidRPr="00FD4D70" w:rsidR="00581E83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CD3A54">
      <w:rPr>
        <w:rStyle w:val="Numrodepage"/>
        <w:color w:val="800000"/>
        <w:sz w:val="16"/>
        <w:szCs w:val="16"/>
        <w:lang w:val="en-US"/>
      </w:rPr>
      <w:instrText>PAGE</w:instrText>
    </w:r>
    <w:r w:rsidRPr="00FD4D70" w:rsidR="00581E83">
      <w:rPr>
        <w:rStyle w:val="Numrodepage"/>
        <w:color w:val="800000"/>
        <w:sz w:val="16"/>
        <w:szCs w:val="16"/>
        <w:lang w:val="en-US"/>
      </w:rPr>
      <w:instrText xml:space="preserve"> </w:instrText>
    </w:r>
    <w:r w:rsidRPr="00FD4D70" w:rsidR="00581E83">
      <w:rPr>
        <w:rStyle w:val="Numrodepage"/>
        <w:color w:val="800000"/>
        <w:sz w:val="16"/>
        <w:szCs w:val="16"/>
        <w:lang w:val="en-US"/>
      </w:rPr>
      <w:fldChar w:fldCharType="separate"/>
    </w:r>
    <w:r w:rsidR="00931F3E">
      <w:rPr>
        <w:rStyle w:val="Numrodepage"/>
        <w:noProof/>
        <w:color w:val="800000"/>
        <w:sz w:val="16"/>
        <w:szCs w:val="16"/>
        <w:lang w:val="en-US"/>
      </w:rPr>
      <w:t>2</w:t>
    </w:r>
    <w:r w:rsidRPr="00FD4D70" w:rsidR="00581E83">
      <w:rPr>
        <w:rStyle w:val="Numrodepage"/>
        <w:color w:val="800000"/>
        <w:sz w:val="16"/>
        <w:szCs w:val="16"/>
        <w:lang w:val="en-US"/>
      </w:rPr>
      <w:fldChar w:fldCharType="end"/>
    </w:r>
    <w:r w:rsidRPr="00FD4D70" w:rsidR="00581E83">
      <w:rPr>
        <w:rStyle w:val="Numrodepage"/>
        <w:color w:val="800000"/>
        <w:sz w:val="16"/>
        <w:szCs w:val="16"/>
        <w:lang w:val="en-US"/>
      </w:rPr>
      <w:t>/</w:t>
    </w:r>
    <w:r w:rsidRPr="00FD4D70" w:rsidR="00581E83">
      <w:rPr>
        <w:rStyle w:val="Numrodepage"/>
        <w:color w:val="800000"/>
        <w:sz w:val="16"/>
        <w:szCs w:val="16"/>
        <w:lang w:val="en-US"/>
      </w:rPr>
      <w:fldChar w:fldCharType="begin"/>
    </w:r>
    <w:r w:rsidRPr="00FD4D70" w:rsidR="00581E83">
      <w:rPr>
        <w:rStyle w:val="Numrodepage"/>
        <w:color w:val="800000"/>
        <w:sz w:val="16"/>
        <w:szCs w:val="16"/>
        <w:lang w:val="en-US"/>
      </w:rPr>
      <w:instrText xml:space="preserve"> </w:instrText>
    </w:r>
    <w:r w:rsidR="00CD3A54">
      <w:rPr>
        <w:rStyle w:val="Numrodepage"/>
        <w:color w:val="800000"/>
        <w:sz w:val="16"/>
        <w:szCs w:val="16"/>
        <w:lang w:val="en-US"/>
      </w:rPr>
      <w:instrText>NUMPAGES</w:instrText>
    </w:r>
    <w:r w:rsidRPr="00FD4D70" w:rsidR="00581E83">
      <w:rPr>
        <w:rStyle w:val="Numrodepage"/>
        <w:color w:val="800000"/>
        <w:sz w:val="16"/>
        <w:szCs w:val="16"/>
        <w:lang w:val="en-US"/>
      </w:rPr>
      <w:instrText xml:space="preserve"> </w:instrText>
    </w:r>
    <w:r w:rsidRPr="00FD4D70" w:rsidR="00581E83">
      <w:rPr>
        <w:rStyle w:val="Numrodepage"/>
        <w:color w:val="800000"/>
        <w:sz w:val="16"/>
        <w:szCs w:val="16"/>
        <w:lang w:val="en-US"/>
      </w:rPr>
      <w:fldChar w:fldCharType="separate"/>
    </w:r>
    <w:r w:rsidR="00931F3E">
      <w:rPr>
        <w:rStyle w:val="Numrodepage"/>
        <w:noProof/>
        <w:color w:val="800000"/>
        <w:sz w:val="16"/>
        <w:szCs w:val="16"/>
        <w:lang w:val="en-US"/>
      </w:rPr>
      <w:t>2</w:t>
    </w:r>
    <w:r w:rsidRPr="00FD4D70" w:rsidR="00581E83">
      <w:rPr>
        <w:rStyle w:val="Numrodepage"/>
        <w:color w:val="800000"/>
        <w:sz w:val="16"/>
        <w:szCs w:val="16"/>
        <w:lang w:val="en-US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65E73B5" w:rsidTr="665E73B5" w14:paraId="7ACA3F8E">
      <w:trPr>
        <w:trHeight w:val="300"/>
      </w:trPr>
      <w:tc>
        <w:tcPr>
          <w:tcW w:w="3210" w:type="dxa"/>
          <w:tcMar/>
        </w:tcPr>
        <w:p w:rsidR="665E73B5" w:rsidP="665E73B5" w:rsidRDefault="665E73B5" w14:paraId="66623003" w14:textId="44184EB1">
          <w:pPr>
            <w:pStyle w:val="En-t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65E73B5" w:rsidP="665E73B5" w:rsidRDefault="665E73B5" w14:paraId="1021CE48" w14:textId="483EAD5F">
          <w:pPr>
            <w:pStyle w:val="En-tte"/>
            <w:bidi w:val="0"/>
            <w:jc w:val="center"/>
          </w:pPr>
        </w:p>
      </w:tc>
      <w:tc>
        <w:tcPr>
          <w:tcW w:w="3210" w:type="dxa"/>
          <w:tcMar/>
        </w:tcPr>
        <w:p w:rsidR="665E73B5" w:rsidP="665E73B5" w:rsidRDefault="665E73B5" w14:paraId="014B621F" w14:textId="6B8EDB59">
          <w:pPr>
            <w:pStyle w:val="En-tte"/>
            <w:bidi w:val="0"/>
            <w:ind w:right="-115"/>
            <w:jc w:val="right"/>
          </w:pPr>
        </w:p>
      </w:tc>
    </w:tr>
  </w:tbl>
  <w:p w:rsidR="665E73B5" w:rsidP="665E73B5" w:rsidRDefault="665E73B5" w14:paraId="6219D7EE" w14:textId="064D0636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54A" w:rsidRDefault="00D7454A" w14:paraId="674BB4B3" w14:textId="77777777">
      <w:r>
        <w:separator/>
      </w:r>
    </w:p>
  </w:footnote>
  <w:footnote w:type="continuationSeparator" w:id="0">
    <w:p w:rsidR="00D7454A" w:rsidRDefault="00D7454A" w14:paraId="2BCC28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lledutableau"/>
      <w:tblW w:w="9135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9"/>
      <w:gridCol w:w="1986"/>
      <w:gridCol w:w="2440"/>
    </w:tblGrid>
    <w:tr w:rsidR="00BE173E" w:rsidTr="00BE173E" w14:paraId="555CB762" w14:textId="77777777">
      <w:trPr>
        <w:jc w:val="center"/>
      </w:trPr>
      <w:tc>
        <w:tcPr>
          <w:tcW w:w="4709" w:type="dxa"/>
          <w:vAlign w:val="center"/>
          <w:hideMark/>
        </w:tcPr>
        <w:p w:rsidR="00BE173E" w:rsidP="00BE173E" w:rsidRDefault="00BE173E" w14:paraId="5BFD85E7" w14:textId="1BABEE48">
          <w:pPr>
            <w:pStyle w:val="En-tte"/>
            <w:tabs>
              <w:tab w:val="left" w:pos="720"/>
            </w:tabs>
            <w:jc w:val="center"/>
            <w:rPr>
              <w:sz w:val="20"/>
              <w:szCs w:val="20"/>
              <w:lang w:val="fr-FR" w:eastAsia="zh-CN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E9168D3" wp14:editId="0D2D3DE3">
                <wp:extent cx="2886710" cy="364490"/>
                <wp:effectExtent l="0" t="0" r="889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7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:rsidR="00BE173E" w:rsidP="00BE173E" w:rsidRDefault="00BE173E" w14:paraId="2806E827" w14:textId="77777777">
          <w:pPr>
            <w:pStyle w:val="En-tte"/>
            <w:tabs>
              <w:tab w:val="left" w:pos="720"/>
            </w:tabs>
            <w:jc w:val="center"/>
            <w:rPr>
              <w:lang w:val="fr-FR"/>
            </w:rPr>
          </w:pPr>
        </w:p>
      </w:tc>
      <w:tc>
        <w:tcPr>
          <w:tcW w:w="2440" w:type="dxa"/>
          <w:vAlign w:val="center"/>
          <w:hideMark/>
        </w:tcPr>
        <w:p w:rsidR="00BE173E" w:rsidP="00BE173E" w:rsidRDefault="00BE173E" w14:paraId="2C04F5F6" w14:textId="7711CD6A">
          <w:pPr>
            <w:pStyle w:val="En-tte"/>
            <w:tabs>
              <w:tab w:val="left" w:pos="720"/>
            </w:tabs>
            <w:rPr>
              <w:lang w:val="fr-FR"/>
            </w:rPr>
          </w:pPr>
          <w:r>
            <w:rPr>
              <w:lang w:val="fr-FR"/>
            </w:rPr>
            <w:t xml:space="preserve"> </w:t>
          </w:r>
          <w:r w:rsidR="00CF1D7D">
            <w:rPr>
              <w:noProof/>
            </w:rPr>
            <w:drawing>
              <wp:inline distT="0" distB="0" distL="0" distR="0" wp14:anchorId="01025E90" wp14:editId="52F261F3">
                <wp:extent cx="1512570" cy="539750"/>
                <wp:effectExtent l="0" t="0" r="0" b="0"/>
                <wp:docPr id="27" name="Picture 27" descr="University of Twente (UT) - Inova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Twente (UT) - Inova Educatio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755" b="16876"/>
                        <a:stretch/>
                      </pic:blipFill>
                      <pic:spPr bwMode="auto">
                        <a:xfrm>
                          <a:off x="0" y="0"/>
                          <a:ext cx="15125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1E83" w:rsidP="00D0228D" w:rsidRDefault="00581E83" w14:paraId="713F51EE" w14:textId="77777777">
    <w:pPr>
      <w:pStyle w:val="En-tte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65E73B5" w:rsidTr="665E73B5" w14:paraId="1C3F2CDA">
      <w:trPr>
        <w:trHeight w:val="300"/>
      </w:trPr>
      <w:tc>
        <w:tcPr>
          <w:tcW w:w="3210" w:type="dxa"/>
          <w:tcMar/>
        </w:tcPr>
        <w:p w:rsidR="665E73B5" w:rsidP="665E73B5" w:rsidRDefault="665E73B5" w14:paraId="0EFEEA62" w14:textId="11E85E07">
          <w:pPr>
            <w:pStyle w:val="En-t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65E73B5" w:rsidP="665E73B5" w:rsidRDefault="665E73B5" w14:paraId="69115331" w14:textId="6EF5CECE">
          <w:pPr>
            <w:pStyle w:val="En-tte"/>
            <w:bidi w:val="0"/>
            <w:jc w:val="center"/>
          </w:pPr>
        </w:p>
      </w:tc>
      <w:tc>
        <w:tcPr>
          <w:tcW w:w="3210" w:type="dxa"/>
          <w:tcMar/>
        </w:tcPr>
        <w:p w:rsidR="665E73B5" w:rsidP="665E73B5" w:rsidRDefault="665E73B5" w14:paraId="662CC094" w14:textId="7D1918B3">
          <w:pPr>
            <w:pStyle w:val="En-tte"/>
            <w:bidi w:val="0"/>
            <w:ind w:right="-115"/>
            <w:jc w:val="right"/>
          </w:pPr>
        </w:p>
      </w:tc>
    </w:tr>
  </w:tbl>
  <w:p w:rsidR="665E73B5" w:rsidP="665E73B5" w:rsidRDefault="665E73B5" w14:paraId="0F8A28E3" w14:textId="20EFE459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 w15:restartNumberingAfterBreak="0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906458146">
    <w:abstractNumId w:val="22"/>
  </w:num>
  <w:num w:numId="2" w16cid:durableId="1244529529">
    <w:abstractNumId w:val="19"/>
  </w:num>
  <w:num w:numId="3" w16cid:durableId="1618683475">
    <w:abstractNumId w:val="12"/>
  </w:num>
  <w:num w:numId="4" w16cid:durableId="333461007">
    <w:abstractNumId w:val="9"/>
  </w:num>
  <w:num w:numId="5" w16cid:durableId="226578545">
    <w:abstractNumId w:val="4"/>
  </w:num>
  <w:num w:numId="6" w16cid:durableId="58865239">
    <w:abstractNumId w:val="3"/>
  </w:num>
  <w:num w:numId="7" w16cid:durableId="2001960471">
    <w:abstractNumId w:val="2"/>
  </w:num>
  <w:num w:numId="8" w16cid:durableId="1305350301">
    <w:abstractNumId w:val="1"/>
  </w:num>
  <w:num w:numId="9" w16cid:durableId="999695267">
    <w:abstractNumId w:val="10"/>
  </w:num>
  <w:num w:numId="10" w16cid:durableId="1634945625">
    <w:abstractNumId w:val="8"/>
  </w:num>
  <w:num w:numId="11" w16cid:durableId="1074550765">
    <w:abstractNumId w:val="7"/>
  </w:num>
  <w:num w:numId="12" w16cid:durableId="728386212">
    <w:abstractNumId w:val="6"/>
  </w:num>
  <w:num w:numId="13" w16cid:durableId="943923132">
    <w:abstractNumId w:val="5"/>
  </w:num>
  <w:num w:numId="14" w16cid:durableId="1196043611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15" w16cid:durableId="552884292">
    <w:abstractNumId w:val="13"/>
  </w:num>
  <w:num w:numId="16" w16cid:durableId="956835726">
    <w:abstractNumId w:val="20"/>
  </w:num>
  <w:num w:numId="17" w16cid:durableId="694038706">
    <w:abstractNumId w:val="16"/>
  </w:num>
  <w:num w:numId="18" w16cid:durableId="1719546804">
    <w:abstractNumId w:val="14"/>
  </w:num>
  <w:num w:numId="19" w16cid:durableId="132529180">
    <w:abstractNumId w:val="15"/>
  </w:num>
  <w:num w:numId="20" w16cid:durableId="1582792145">
    <w:abstractNumId w:val="21"/>
  </w:num>
  <w:num w:numId="21" w16cid:durableId="924143309">
    <w:abstractNumId w:val="18"/>
  </w:num>
  <w:num w:numId="22" w16cid:durableId="1945921689">
    <w:abstractNumId w:val="0"/>
  </w:num>
  <w:num w:numId="23" w16cid:durableId="1251811603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53"/>
    <w:rsid w:val="00000000"/>
    <w:rsid w:val="00001F77"/>
    <w:rsid w:val="00007238"/>
    <w:rsid w:val="00014A41"/>
    <w:rsid w:val="0001512A"/>
    <w:rsid w:val="00023B4F"/>
    <w:rsid w:val="00025A5A"/>
    <w:rsid w:val="00037EC8"/>
    <w:rsid w:val="00040D24"/>
    <w:rsid w:val="000452E5"/>
    <w:rsid w:val="00063F9F"/>
    <w:rsid w:val="0006507E"/>
    <w:rsid w:val="00065DED"/>
    <w:rsid w:val="0007007E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216E"/>
    <w:rsid w:val="000F76DC"/>
    <w:rsid w:val="0010182B"/>
    <w:rsid w:val="001027EC"/>
    <w:rsid w:val="00120D35"/>
    <w:rsid w:val="00130248"/>
    <w:rsid w:val="00130751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45A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613"/>
    <w:rsid w:val="00536F91"/>
    <w:rsid w:val="00542102"/>
    <w:rsid w:val="00543204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301A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457"/>
    <w:rsid w:val="00660551"/>
    <w:rsid w:val="00661E1D"/>
    <w:rsid w:val="00662308"/>
    <w:rsid w:val="00662B98"/>
    <w:rsid w:val="00674D26"/>
    <w:rsid w:val="00677651"/>
    <w:rsid w:val="0068296C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86BCB"/>
    <w:rsid w:val="0079515B"/>
    <w:rsid w:val="007A40C3"/>
    <w:rsid w:val="007B5C2C"/>
    <w:rsid w:val="007C6D72"/>
    <w:rsid w:val="007C7FC7"/>
    <w:rsid w:val="007D6773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0CAA"/>
    <w:rsid w:val="00991720"/>
    <w:rsid w:val="009941EF"/>
    <w:rsid w:val="009A5CB3"/>
    <w:rsid w:val="009B657D"/>
    <w:rsid w:val="009D0D3A"/>
    <w:rsid w:val="009D3870"/>
    <w:rsid w:val="009D595F"/>
    <w:rsid w:val="009E0D52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3BB8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E173E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D64FF"/>
    <w:rsid w:val="00CE19C6"/>
    <w:rsid w:val="00CE6A08"/>
    <w:rsid w:val="00CF1D7D"/>
    <w:rsid w:val="00CF1FAE"/>
    <w:rsid w:val="00CF3576"/>
    <w:rsid w:val="00CF4549"/>
    <w:rsid w:val="00CF67D5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7454A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73023"/>
    <w:rsid w:val="00E763F9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65EA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0B02"/>
    <w:rsid w:val="00FC5893"/>
    <w:rsid w:val="00FC5D25"/>
    <w:rsid w:val="00FD274A"/>
    <w:rsid w:val="00FD4D70"/>
    <w:rsid w:val="00FE7DFD"/>
    <w:rsid w:val="00FF12FA"/>
    <w:rsid w:val="00FF1BCE"/>
    <w:rsid w:val="00FF41B6"/>
    <w:rsid w:val="00FF51C7"/>
    <w:rsid w:val="00FF77A3"/>
    <w:rsid w:val="02D2EA35"/>
    <w:rsid w:val="18A3FF6C"/>
    <w:rsid w:val="24B3B9D6"/>
    <w:rsid w:val="2688FA90"/>
    <w:rsid w:val="2BABC652"/>
    <w:rsid w:val="37233BC8"/>
    <w:rsid w:val="4B046E54"/>
    <w:rsid w:val="53E375BC"/>
    <w:rsid w:val="573AE3EE"/>
    <w:rsid w:val="665E73B5"/>
    <w:rsid w:val="670D65F7"/>
    <w:rsid w:val="735E63F8"/>
    <w:rsid w:val="7C22A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7017C"/>
  <w15:docId w15:val="{9DCFB01B-0ACF-463D-9D5C-820B77B42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Titre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rsid w:val="00DB7B53"/>
    <w:rPr>
      <w:i/>
      <w:iCs/>
    </w:rPr>
  </w:style>
  <w:style w:type="character" w:styleId="lev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B7B53"/>
    <w:rPr>
      <w:color w:val="0000FF"/>
      <w:u w:val="single"/>
    </w:rPr>
  </w:style>
  <w:style w:type="paragraph" w:styleId="Titre21" w:customStyle="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styleId="Titre31" w:customStyle="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Textedebulles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styleId="Style1" w:customStyle="1">
    <w:name w:val="Style1"/>
    <w:basedOn w:val="AdresseHTML"/>
    <w:rsid w:val="009757D0"/>
    <w:pPr>
      <w:spacing w:before="120"/>
      <w:jc w:val="center"/>
    </w:pPr>
    <w:rPr>
      <w:b/>
      <w:i w:val="0"/>
      <w:sz w:val="28"/>
    </w:rPr>
  </w:style>
  <w:style w:type="paragraph" w:styleId="Style2" w:customStyle="1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styleId="Style3" w:customStyle="1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Retraitcorpsdetexte">
    <w:name w:val="Body Text Indent"/>
    <w:basedOn w:val="Normal"/>
    <w:rsid w:val="00991720"/>
    <w:pPr>
      <w:spacing w:after="120"/>
      <w:ind w:left="283"/>
      <w:jc w:val="left"/>
    </w:pPr>
    <w:rPr>
      <w:rFonts w:ascii="Times" w:hAnsi="Times" w:eastAsia="MS Mincho"/>
      <w:szCs w:val="20"/>
      <w:lang w:val="nb-NO" w:eastAsia="ja-JP"/>
    </w:rPr>
  </w:style>
  <w:style w:type="paragraph" w:styleId="En-tte">
    <w:name w:val="header"/>
    <w:basedOn w:val="Normal"/>
    <w:link w:val="En-tteCar"/>
    <w:uiPriority w:val="99"/>
    <w:rsid w:val="00383D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C180B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rodepage">
    <w:name w:val="page number"/>
    <w:basedOn w:val="Policepardfaut"/>
    <w:rsid w:val="00760EFD"/>
  </w:style>
  <w:style w:type="character" w:styleId="Marquedecommentaire">
    <w:name w:val="annotation reference"/>
    <w:semiHidden/>
    <w:rsid w:val="00A070FC"/>
    <w:rPr>
      <w:sz w:val="16"/>
      <w:szCs w:val="16"/>
    </w:rPr>
  </w:style>
  <w:style w:type="paragraph" w:styleId="Commentaire">
    <w:name w:val="annotation text"/>
    <w:basedOn w:val="Normal"/>
    <w:semiHidden/>
    <w:rsid w:val="00A070F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070FC"/>
    <w:rPr>
      <w:b/>
      <w:bCs/>
    </w:rPr>
  </w:style>
  <w:style w:type="paragraph" w:styleId="Corpsdetexte">
    <w:name w:val="Body Text"/>
    <w:basedOn w:val="Normal"/>
    <w:rsid w:val="00FC5D25"/>
    <w:pPr>
      <w:spacing w:after="120"/>
    </w:pPr>
  </w:style>
  <w:style w:type="paragraph" w:styleId="hungarian" w:customStyle="1">
    <w:name w:val="hungarian"/>
    <w:basedOn w:val="Normal"/>
    <w:rsid w:val="00DE318A"/>
    <w:pPr>
      <w:jc w:val="left"/>
    </w:pPr>
    <w:rPr>
      <w:lang w:val="hu-HU" w:eastAsia="fr-FR"/>
    </w:rPr>
  </w:style>
  <w:style w:type="paragraph" w:styleId="Listecouleur-Accent11" w:customStyle="1">
    <w:name w:val="Liste couleur - Accent 11"/>
    <w:basedOn w:val="Normal"/>
    <w:uiPriority w:val="34"/>
    <w:qFormat/>
    <w:rsid w:val="00B77D70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styleId="PrformatHTMLCar" w:customStyle="1">
    <w:name w:val="Préformaté HTML Car"/>
    <w:link w:val="PrformatHTML"/>
    <w:uiPriority w:val="99"/>
    <w:rsid w:val="00C174B7"/>
    <w:rPr>
      <w:rFonts w:ascii="Courier New" w:hAnsi="Courier New" w:cs="Courier New"/>
    </w:rPr>
  </w:style>
  <w:style w:type="character" w:styleId="internetlink" w:customStyle="1">
    <w:name w:val="internetlink"/>
    <w:rsid w:val="00F6233F"/>
  </w:style>
  <w:style w:type="paragraph" w:styleId="Paragraphedeliste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styleId="TitreCar" w:customStyle="1">
    <w:name w:val="Titre Car"/>
    <w:basedOn w:val="Policepardfaut"/>
    <w:link w:val="Titre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styleId="Style4" w:customStyle="1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styleId="Style4Car" w:customStyle="1">
    <w:name w:val="Style4 Car"/>
    <w:basedOn w:val="Policepardfau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styleId="Sous-titreCar" w:customStyle="1">
    <w:name w:val="Sous-titre Car"/>
    <w:basedOn w:val="Policepardfaut"/>
    <w:link w:val="Sous-titre"/>
    <w:uiPriority w:val="11"/>
    <w:rsid w:val="00931F3E"/>
    <w:rPr>
      <w:sz w:val="24"/>
      <w:szCs w:val="24"/>
      <w:lang w:val="en-GB" w:eastAsia="zh-CN"/>
    </w:rPr>
  </w:style>
  <w:style w:type="paragraph" w:styleId="StyleArialNarrow16ptCentr" w:customStyle="1">
    <w:name w:val="Style Arial Narrow 16 pt Centré"/>
    <w:basedOn w:val="Normal"/>
    <w:qFormat/>
    <w:rsid w:val="00990CAA"/>
    <w:pPr>
      <w:tabs>
        <w:tab w:val="left" w:pos="708"/>
      </w:tabs>
      <w:suppressAutoHyphens/>
      <w:spacing w:line="100" w:lineRule="atLeast"/>
      <w:jc w:val="center"/>
    </w:pPr>
    <w:rPr>
      <w:rFonts w:ascii="Arial Narrow" w:hAnsi="Arial Narrow" w:cs="Arial Narrow"/>
      <w:sz w:val="28"/>
      <w:szCs w:val="20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F51C7"/>
    <w:rPr>
      <w:color w:val="605E5C"/>
      <w:shd w:val="clear" w:color="auto" w:fill="E1DFDD"/>
    </w:rPr>
  </w:style>
  <w:style w:type="character" w:styleId="En-tteCar" w:customStyle="1">
    <w:name w:val="En-tête Car"/>
    <w:basedOn w:val="Policepardfaut"/>
    <w:link w:val="En-tte"/>
    <w:uiPriority w:val="99"/>
    <w:rsid w:val="00BE173E"/>
    <w:rPr>
      <w:sz w:val="24"/>
      <w:szCs w:val="24"/>
      <w:lang w:val="it-IT" w:eastAsia="it-IT"/>
    </w:rPr>
  </w:style>
  <w:style w:type="character" w:styleId="AdresseHTMLCar" w:customStyle="1">
    <w:name w:val="Adresse HTML Car"/>
    <w:basedOn w:val="Policepardfaut"/>
    <w:link w:val="AdresseHTML"/>
    <w:rsid w:val="00BE173E"/>
    <w:rPr>
      <w:i/>
      <w:i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://www.esreda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97cf335c55c4cf2" /><Relationship Type="http://schemas.openxmlformats.org/officeDocument/2006/relationships/header" Target="header2.xml" Id="R701def747b404a43" /><Relationship Type="http://schemas.openxmlformats.org/officeDocument/2006/relationships/footer" Target="footer2.xml" Id="R5038f296ec8543f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a7fa-de0f-44a0-843c-b690288aaa55}"/>
      </w:docPartPr>
      <w:docPartBody>
        <w:p w14:paraId="47BABA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A59B68B7CB0E46A792E2A59421A763" ma:contentTypeVersion="2" ma:contentTypeDescription="Crear nuevo documento." ma:contentTypeScope="" ma:versionID="d0105171dcd28ae4b5e0892f65d602da">
  <xsd:schema xmlns:xsd="http://www.w3.org/2001/XMLSchema" xmlns:xs="http://www.w3.org/2001/XMLSchema" xmlns:p="http://schemas.microsoft.com/office/2006/metadata/properties" xmlns:ns2="58cc30e2-82c4-4b95-a909-1d8d84268226" targetNamespace="http://schemas.microsoft.com/office/2006/metadata/properties" ma:root="true" ma:fieldsID="15df8a93502e8079f7f47786ca4166df" ns2:_="">
    <xsd:import namespace="58cc30e2-82c4-4b95-a909-1d8d84268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30e2-82c4-4b95-a909-1d8d8426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F8399-6832-41EE-8619-2FC2DCDD4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A2335-C970-44C0-AD68-896FDEBC78D2}"/>
</file>

<file path=customXml/itemProps3.xml><?xml version="1.0" encoding="utf-8"?>
<ds:datastoreItem xmlns:ds="http://schemas.openxmlformats.org/officeDocument/2006/customXml" ds:itemID="{91934F4E-F207-4CDA-967A-D0620B7E1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32nd ESReDA Seminar on</dc:title>
  <dc:creator>Micaela</dc:creator>
  <lastModifiedBy>ANTONIO JESUS GUILLEN LOPEZ</lastModifiedBy>
  <revision>9</revision>
  <lastPrinted>2016-07-15T10:06:00.0000000Z</lastPrinted>
  <dcterms:created xsi:type="dcterms:W3CDTF">2022-09-08T09:50:00.0000000Z</dcterms:created>
  <dcterms:modified xsi:type="dcterms:W3CDTF">2023-03-21T08:30:28.3457980Z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0x0101006DA59B68B7CB0E46A792E2A59421A763</vt:lpwstr>
  </property>
</Properties>
</file>